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ПРОЕКТ 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№  ____________.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находящегося в государственной собственности земельного участка, 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заключаемого на торгах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A24152" w:rsidRPr="00A24152" w:rsidTr="00C16F16">
        <w:tc>
          <w:tcPr>
            <w:tcW w:w="2956" w:type="dxa"/>
            <w:vAlign w:val="center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с.Кандаковка</w:t>
            </w:r>
          </w:p>
        </w:tc>
        <w:tc>
          <w:tcPr>
            <w:tcW w:w="3630" w:type="dxa"/>
            <w:vAlign w:val="center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A24152" w:rsidRPr="00A24152" w:rsidRDefault="00A24152" w:rsidP="00A2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A241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 “___”</w:t>
            </w:r>
            <w:bookmarkStart w:id="0" w:name="Bookmark8"/>
            <w:r w:rsidRPr="00A241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____   20</w:t>
            </w:r>
            <w:bookmarkEnd w:id="0"/>
            <w:r w:rsidRPr="00A241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21г.</w:t>
            </w:r>
          </w:p>
        </w:tc>
      </w:tr>
    </w:tbl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Кандаковский сельсовет муниципального района Кигинский район Республики Башкортостан, именуемая в дальнейшем "Арендодатель",  в лице главы сельского поселения ______________________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__________, паспорт ______________, именуемый в дальнейшем «Арендатор», именуемые в дальнейшем «Стороны», заключили настоящий Договор о нижеследующем: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4152" w:rsidRPr="00A24152" w:rsidRDefault="00A24152" w:rsidP="00A2415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Предмет Договора</w:t>
      </w:r>
    </w:p>
    <w:p w:rsidR="00A24152" w:rsidRPr="00A24152" w:rsidRDefault="00A24152" w:rsidP="00A241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24152" w:rsidRPr="00A24152" w:rsidRDefault="00A24152" w:rsidP="00A2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_________________ на основании протокола о результатах аукциона от __ __________2021г.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Арендодатель передает, а Арендатор принимает в аренду земельный участок из категории земель ________,  </w:t>
      </w: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кадастровым  номером ___________________, расположенный по адресу (местоположение):  Республика Башкортостан, Кигинский район, с/с ______________, площадью ______ кв.м., (далее - Участок), 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_______________-, в границах, указанных в кадастров</w:t>
      </w:r>
      <w:bookmarkStart w:id="1" w:name="IsOneRentObject6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ой</w:t>
      </w:r>
      <w:bookmarkEnd w:id="1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карт</w:t>
      </w:r>
      <w:bookmarkStart w:id="2" w:name="IsOneRentObject7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bookmarkEnd w:id="2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(план</w:t>
      </w:r>
      <w:bookmarkStart w:id="3" w:name="IsOneRentObject8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bookmarkEnd w:id="3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Участка, прилагаемого к настоящему Договору и являющ</w:t>
      </w:r>
      <w:bookmarkStart w:id="4" w:name="IsOneRentObject10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егося</w:t>
      </w:r>
      <w:bookmarkEnd w:id="4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его неотъемлем</w:t>
      </w:r>
      <w:bookmarkStart w:id="5" w:name="IsOneRentObject11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ой</w:t>
      </w:r>
      <w:bookmarkEnd w:id="5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част</w:t>
      </w:r>
      <w:bookmarkStart w:id="6" w:name="IsOneRentObject12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ью</w:t>
      </w:r>
      <w:bookmarkEnd w:id="6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24152" w:rsidRPr="00A24152" w:rsidRDefault="00A24152" w:rsidP="00A2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1.2.  На Участк</w:t>
      </w:r>
      <w:bookmarkStart w:id="7" w:name="Bookmark26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bookmarkEnd w:id="7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нет объектов недвижимости</w:t>
      </w: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24152" w:rsidRPr="00A24152" w:rsidRDefault="00A24152" w:rsidP="00A2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1.3.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A24152" w:rsidRPr="00A24152" w:rsidRDefault="00A24152" w:rsidP="00A2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bookmarkStart w:id="8" w:name="Bookmark24"/>
    </w:p>
    <w:bookmarkEnd w:id="8"/>
    <w:p w:rsidR="00A24152" w:rsidRPr="00A24152" w:rsidRDefault="00A24152" w:rsidP="00A2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2. Дополнительные сведения об участке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Участок обладает всеми свойствами и качествами, необходимыми для его использования по целевому назначению.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2.3.Участок не обременен правами третьих лиц.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2" w:rsidRPr="00A24152" w:rsidRDefault="00A24152" w:rsidP="00A24152">
      <w:pPr>
        <w:keepNext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действия Договора</w:t>
      </w:r>
    </w:p>
    <w:p w:rsidR="00A24152" w:rsidRPr="00A24152" w:rsidRDefault="00A24152" w:rsidP="00A2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52" w:rsidRPr="00A24152" w:rsidRDefault="00A24152" w:rsidP="00A2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3.1.Настоящий Договор заключен сроком на ______ лет, при этом срок действия Договора устанавливается с "__"  _______  2021 г. по "___" ______  20_____ г.  и   вступает  в силу с момента его государственной регистрации.</w:t>
      </w:r>
    </w:p>
    <w:p w:rsidR="00A24152" w:rsidRPr="00A24152" w:rsidRDefault="00A24152" w:rsidP="00A2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В соответствии со ст.425 Гражданского кодекса РФ условия настоящего Договора распространяются на отношения, фактически возникшие между Сторонами с  </w:t>
      </w:r>
      <w:bookmarkStart w:id="9" w:name="CDate2"/>
      <w:r w:rsidRPr="00A241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''___''  ___  20__г. .</w:t>
      </w:r>
      <w:bookmarkEnd w:id="9"/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3.3.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 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3.4.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</w:t>
      </w: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2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и условия внесения арендной платы</w:t>
      </w:r>
    </w:p>
    <w:p w:rsidR="00A24152" w:rsidRPr="00A24152" w:rsidRDefault="00A24152" w:rsidP="00A24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Сумма арендной   платы  за  земельный участок  устанавливается   по результатам торгов, на основании протокола по рассмотрению заявок от «___»  _____  2021 г. № 2-__-2020 и составляет _______ руб. (______________ рублей) в год.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задатка, внесенного Арендатором организатору торгов в размере  _________  рублей (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рублей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засчитывается в счет арендной платы за Участок за первый год аренды. Оставшаяся  после задатка сумма годовой арендной платы оплачивается Арендатором в течении 20 календарных дней с момента подписания договора.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Арендная плата за последующие периоды вносится Арендатором  ежеквартально равными долями, за каждый период вперед: в срок до 15 февраля, 15 мая, 15 августа, 15 ноября, путем перечисления  на  счет  Управления  федерального  казначейства по  РБ.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4.4. В платежном документе указывается код бюджетной классификации (КБК) 70611105025100000120, ОКТМО 80 636 435,</w:t>
      </w:r>
      <w:r w:rsidRPr="00A24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«Назначение платежа» − «Доходы от продажи права на заключение договора аренды земельных участков, по договору аренды от «___»  ______  2021 г.  № 21-_____-2021 (торги)» и период за который вносится  арендная плата. 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реквизитах счета: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«Получатель» − Администрация сельского поселения Кандаковский сельсовет муниципального района Кигинский район Республики Башкортостан;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«Банк получателя» − Отделение НБ -  Республика Башкортостан Банка России//УФК по Республике Башкортостан г. Уфа;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«Расчетный счет получателя» − 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40102810045370000067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«БИК получателя» − 018073401;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«ИНН» − 0230001136;</w:t>
      </w:r>
    </w:p>
    <w:p w:rsidR="00A24152" w:rsidRPr="00A24152" w:rsidRDefault="00A24152" w:rsidP="00A24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«КПП» − 023001001.</w:t>
      </w:r>
      <w:r w:rsidRPr="00A241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</w:p>
    <w:p w:rsidR="00A24152" w:rsidRPr="00A24152" w:rsidRDefault="00A24152" w:rsidP="00A2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Расчет годовой арендной платы за Участок оформляется в виде приложения к Договору аренды и является его неотъемлемой частью. 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4.6. 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п. 4.4. настоящего Договора.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4.7. Денежные средства, уплаченные Арендатором в качестве арендной платы по Договору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4.8.  Квитанции или другие документы об оплате арендной платы предоставляются Арендодателю в течение 5 (пяти) дней после оплаты.</w:t>
      </w:r>
    </w:p>
    <w:p w:rsidR="00A24152" w:rsidRPr="00A24152" w:rsidRDefault="00A24152" w:rsidP="00A24152">
      <w:pPr>
        <w:spacing w:after="0" w:line="240" w:lineRule="auto"/>
        <w:ind w:right="-285" w:firstLine="720"/>
        <w:jc w:val="both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MS Mincho" w:hAnsi="Times New Roman" w:cs="Times New Roman"/>
          <w:sz w:val="24"/>
          <w:szCs w:val="20"/>
          <w:lang w:eastAsia="ru-RU"/>
        </w:rPr>
        <w:t>4.9.     Размер арендной платы на весь срок аренды не изменяется.</w:t>
      </w:r>
    </w:p>
    <w:p w:rsidR="00A24152" w:rsidRPr="00A24152" w:rsidRDefault="00A24152" w:rsidP="00A2415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4152">
        <w:rPr>
          <w:rFonts w:ascii="Times New Roman" w:eastAsia="MS Mincho" w:hAnsi="Times New Roman" w:cs="Times New Roman"/>
          <w:sz w:val="24"/>
          <w:szCs w:val="20"/>
          <w:lang w:eastAsia="ru-RU"/>
        </w:rPr>
        <w:t>5. Арендатор ежегодно не позднее 15 февраля обязан обращаться в Администрация сельского поселения Кандаковский сельсовет муниципального района Кигинский район Республики Башкортостан для получения Расчета и уточнения реквизитов для перечисления арендной платы.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 использование Участка Арендатором не может служить основанием для не внесения арендной платы.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A24152" w:rsidRPr="00A24152" w:rsidRDefault="00A24152" w:rsidP="00A24152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имеет право: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5.1.5.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задолженности Арендатора по внесению арендной платы за землю в течение двух двух сроков подряд;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обязан: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Предупредить Арендатора обо всех правах третьих лиц на арендуемый земельный участок.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имеет право: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лет. 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Требовать досрочного расторжения Договора  в случаях, и в порядке, предусмотренных действующим законодательством и настоящим Договором.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5.4.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обязан: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Нести бремя содержания Участка.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изменять вид разрешенного использования земельного участка.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5.4.9.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5.4.10.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права других арендаторов и землепользователей.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5.4.12.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5.4.13.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настоящего Договора Арендатор обязан в течении 10 дней 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5.4.14.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A24152" w:rsidRPr="00A24152" w:rsidRDefault="00A24152" w:rsidP="00A24152">
      <w:pPr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5.4.15.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деятельность Арендатора привела к ухудшению качества земельного участка (в том числе в результате его загрязнения, нарушения почвенного слоя), обязан обеспечить его рекультивацию.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 и прекращение Договора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Изменения и (или) дополнения, вносимые в настоящий Договор, оформляются дополнительными соглашениями Сторон.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 Договор прекращает свое действие по окончании его срока, указанного в п.3.1. Договора,  независимо от достижения цели предоставления участка,  а так же при достижении согласия Сторон. 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 настоящего Договора. 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6.4. Договор может быть досрочно расторгнут по соглашению Сторон. 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6.5. В случае намерения одной из сторон досрочно расторгнуть Договор, она направляет другой стороне, не менее чем за три месяца, письменное уведомление об этом. 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6.6.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Договор может быть досрочно расторгнут по решению суда по требованию одной из Сторон: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При существенном нарушении условий Договора другой Стороной.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6.7.2. При неиспользовании Арендатором Участка в соответствии с целями, указанными в Договоре.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В иных случаях, предусмотренных действующим законодательством.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уплачивает Арендодателю пени в следующем порядке.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 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</w:t>
      </w: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5.4.13 настоящего Договора, Арендатор, помимо внесения арендной платы и пени, в соответствии с пунктом 3.3 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 Договора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 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случае уклонения от заключения настоящего Договора внесенный задаток не возвращается.</w:t>
      </w:r>
    </w:p>
    <w:p w:rsidR="00A24152" w:rsidRPr="00A24152" w:rsidRDefault="00A24152" w:rsidP="00A24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Стоимость неотделимых улучшений Участка, произведенных Арендатором, возмещению не подлежит ни при каких условиях. 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8.4. 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</w:t>
      </w:r>
      <w:r w:rsidRPr="00A241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государственной регистрации, если Договор подлежит государственной регистрации.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9.2. Использование Участка без заключения Договора, согласно действующему законодательству, считается самовольным захватом и в этом случае Арендатор привлекается к административной ответственности в соответствии с действующим законодательством.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9.3. 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Арендатору.</w:t>
      </w:r>
    </w:p>
    <w:p w:rsidR="00A24152" w:rsidRPr="00A24152" w:rsidRDefault="00A24152" w:rsidP="00A2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Pr="00A24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в качестве неотъемлемой части прилагаются: кадастровый паспорт земельного участка,  расчет арендной платы, акт приема-передачи.</w:t>
      </w:r>
    </w:p>
    <w:p w:rsidR="00A24152" w:rsidRPr="00A24152" w:rsidRDefault="00A24152" w:rsidP="00A2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Арендатор дает согласие на обработку персональных данных в соответствии с Федеральным законом от 27.07.2006 г. № 152-ФЗ «О персональных данных», для получения уведомления о задолженности</w:t>
      </w:r>
      <w:r w:rsidRPr="00A241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4152" w:rsidRPr="00A24152" w:rsidRDefault="00A24152" w:rsidP="00A241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52" w:rsidRPr="00A24152" w:rsidRDefault="00A24152" w:rsidP="00A2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4152">
        <w:rPr>
          <w:rFonts w:ascii="Times New Roman" w:eastAsia="Times New Roman" w:hAnsi="Times New Roman" w:cs="Times New Roman"/>
          <w:b/>
          <w:lang w:eastAsia="ru-RU"/>
        </w:rPr>
        <w:t>10. Реквизиты и подписи Сторон</w:t>
      </w:r>
    </w:p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4152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28"/>
      </w:tblGrid>
      <w:tr w:rsidR="00A24152" w:rsidRPr="00A24152" w:rsidTr="00C16F16">
        <w:tc>
          <w:tcPr>
            <w:tcW w:w="9828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  Администрация сельского поселения Кандаковский сельсовет муниципального района Кигинский район Республики Башкортостан, л/сч 02110070010</w:t>
            </w:r>
          </w:p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2" w:rsidRPr="00A24152" w:rsidTr="00C16F16">
        <w:tc>
          <w:tcPr>
            <w:tcW w:w="9828" w:type="dxa"/>
          </w:tcPr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lang w:eastAsia="ru-RU"/>
              </w:rPr>
              <w:t>Адрес: 452508, РБ, Кигинский район, с. Кандаковка, ул. Мира, д. 4          тел. 3-34-16</w:t>
            </w:r>
          </w:p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lang w:eastAsia="ru-RU"/>
              </w:rPr>
              <w:t xml:space="preserve">БИК: 018073401, КПП:  023001001    </w:t>
            </w:r>
          </w:p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lang w:eastAsia="ru-RU"/>
              </w:rPr>
              <w:t>ИНН:0230001640 Отделение-НБ Республика Башкортостан Банка России//УФК по Республике Башкортостан  г. Уфа</w:t>
            </w:r>
            <w:r w:rsidRPr="00A24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2" w:rsidRPr="00A24152" w:rsidTr="00C16F16">
        <w:tc>
          <w:tcPr>
            <w:tcW w:w="9828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152" w:rsidRPr="00A24152" w:rsidTr="00C16F16">
        <w:tc>
          <w:tcPr>
            <w:tcW w:w="9828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  ___________________________</w:t>
            </w:r>
          </w:p>
        </w:tc>
      </w:tr>
      <w:tr w:rsidR="00A24152" w:rsidRPr="00A24152" w:rsidTr="00C16F16">
        <w:tc>
          <w:tcPr>
            <w:tcW w:w="9828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retenderEssentialElements"/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 ____________________</w:t>
            </w:r>
          </w:p>
          <w:bookmarkEnd w:id="10"/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____________, паспорт ____________________________</w:t>
            </w:r>
          </w:p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14"/>
        <w:gridCol w:w="4916"/>
      </w:tblGrid>
      <w:tr w:rsidR="00A24152" w:rsidRPr="00A24152" w:rsidTr="00C16F16">
        <w:tc>
          <w:tcPr>
            <w:tcW w:w="4926" w:type="dxa"/>
          </w:tcPr>
          <w:p w:rsidR="00A24152" w:rsidRPr="00A24152" w:rsidRDefault="00A24152" w:rsidP="00A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АРЕНДОДАТЕЛЬ</w:t>
            </w:r>
          </w:p>
        </w:tc>
        <w:tc>
          <w:tcPr>
            <w:tcW w:w="4927" w:type="dxa"/>
          </w:tcPr>
          <w:p w:rsidR="00A24152" w:rsidRPr="00A24152" w:rsidRDefault="00A24152" w:rsidP="00A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АРЕНДАТОР</w:t>
            </w:r>
          </w:p>
          <w:p w:rsidR="00A24152" w:rsidRPr="00A24152" w:rsidRDefault="00A24152" w:rsidP="00A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152" w:rsidRPr="00A24152" w:rsidTr="00C16F16">
        <w:tc>
          <w:tcPr>
            <w:tcW w:w="4926" w:type="dxa"/>
          </w:tcPr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4927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24152" w:rsidRPr="00A24152" w:rsidTr="00C16F16">
        <w:tc>
          <w:tcPr>
            <w:tcW w:w="4926" w:type="dxa"/>
          </w:tcPr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52" w:rsidRPr="00A24152" w:rsidTr="00C16F16">
        <w:tc>
          <w:tcPr>
            <w:tcW w:w="4926" w:type="dxa"/>
          </w:tcPr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  <w:r w:rsidRPr="00A2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2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927" w:type="dxa"/>
          </w:tcPr>
          <w:p w:rsidR="00A24152" w:rsidRPr="00A24152" w:rsidRDefault="00A24152" w:rsidP="00A2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 ___________</w:t>
            </w:r>
          </w:p>
        </w:tc>
      </w:tr>
      <w:tr w:rsidR="00A24152" w:rsidRPr="00A24152" w:rsidTr="00C16F16">
        <w:trPr>
          <w:trHeight w:val="383"/>
        </w:trPr>
        <w:tc>
          <w:tcPr>
            <w:tcW w:w="4926" w:type="dxa"/>
          </w:tcPr>
          <w:p w:rsidR="00A24152" w:rsidRPr="00A24152" w:rsidRDefault="00A24152" w:rsidP="00A2415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A24152" w:rsidRPr="00A24152" w:rsidRDefault="00A24152" w:rsidP="00A24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  <w:tr w:rsidR="00A24152" w:rsidRPr="00A24152" w:rsidTr="00C16F16">
        <w:tc>
          <w:tcPr>
            <w:tcW w:w="4926" w:type="dxa"/>
          </w:tcPr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“___”  _________  </w:t>
            </w:r>
            <w:bookmarkStart w:id="11" w:name="Bookmark13"/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bookmarkEnd w:id="11"/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4927" w:type="dxa"/>
          </w:tcPr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24152" w:rsidRPr="00A24152" w:rsidRDefault="00A24152" w:rsidP="00A2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“__” </w:t>
            </w:r>
            <w:bookmarkStart w:id="12" w:name="Bookmark14"/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   20</w:t>
            </w:r>
            <w:bookmarkEnd w:id="12"/>
            <w:r w:rsidRPr="00A24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г.</w:t>
            </w:r>
          </w:p>
        </w:tc>
      </w:tr>
    </w:tbl>
    <w:p w:rsidR="00A24152" w:rsidRPr="00A24152" w:rsidRDefault="00A24152" w:rsidP="00A2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24152" w:rsidRPr="00A24152" w:rsidRDefault="00A24152" w:rsidP="00A2415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52" w:rsidRPr="00A24152" w:rsidRDefault="00A24152" w:rsidP="00A241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52" w:rsidRPr="00A24152" w:rsidRDefault="00A24152" w:rsidP="00A24152">
      <w:pPr>
        <w:widowControl w:val="0"/>
        <w:autoSpaceDE w:val="0"/>
        <w:autoSpaceDN w:val="0"/>
        <w:spacing w:after="0" w:line="240" w:lineRule="auto"/>
        <w:ind w:left="100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9BA" w:rsidRDefault="00A519BA">
      <w:bookmarkStart w:id="13" w:name="_GoBack"/>
      <w:bookmarkEnd w:id="13"/>
    </w:p>
    <w:sectPr w:rsidR="00A519BA">
      <w:pgSz w:w="11910" w:h="16840"/>
      <w:pgMar w:top="90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038A"/>
    <w:multiLevelType w:val="hybridMultilevel"/>
    <w:tmpl w:val="0C7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6551A"/>
    <w:multiLevelType w:val="multilevel"/>
    <w:tmpl w:val="77D229B0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2"/>
    <w:rsid w:val="00A24152"/>
    <w:rsid w:val="00A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9E3C-180F-4B94-90A9-456DD10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</dc:creator>
  <cp:keywords/>
  <dc:description/>
  <cp:lastModifiedBy>Ilgiz</cp:lastModifiedBy>
  <cp:revision>1</cp:revision>
  <dcterms:created xsi:type="dcterms:W3CDTF">2021-02-04T10:54:00Z</dcterms:created>
  <dcterms:modified xsi:type="dcterms:W3CDTF">2021-02-04T10:54:00Z</dcterms:modified>
</cp:coreProperties>
</file>